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41" w:rsidRPr="000D518A" w:rsidRDefault="00991241" w:rsidP="000D518A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BDD68F" wp14:editId="70DCF274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8A" w:rsidRDefault="000D518A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91241" w:rsidRDefault="00991241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погодження місць </w:t>
      </w:r>
      <w:r w:rsidR="00472A7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зупинок</w:t>
      </w:r>
      <w:r w:rsidR="000D518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автобусів на</w:t>
      </w:r>
      <w:r w:rsidR="0009725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приміських</w:t>
      </w:r>
      <w:r w:rsidR="000D518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автобусних маршрутах</w:t>
      </w:r>
      <w:r w:rsidR="005E697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регулярних спеціальних перевезень</w:t>
      </w:r>
    </w:p>
    <w:p w:rsidR="00991241" w:rsidRPr="005D0023" w:rsidRDefault="00991241" w:rsidP="00991241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1241" w:rsidRDefault="00991241" w:rsidP="009912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</w:t>
      </w:r>
      <w:proofErr w:type="spellStart"/>
      <w:r w:rsidR="007879F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лист</w:t>
      </w:r>
      <w:proofErr w:type="spellEnd"/>
      <w:r w:rsidR="007879F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директора товариства з обмеженою відповідальністю «АЛІРА ТРАНС»,</w:t>
      </w:r>
      <w:r w:rsidR="007879F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 w:rsidR="000D518A" w:rsidRP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Правил надання послуг пасажирського автомобільного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18.02.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1997 </w:t>
      </w:r>
      <w:r w:rsidR="000D518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176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 затвердження Порядку розроблення та затвердження паспорта автобусного маршруту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виконавчий комітет міської ради</w:t>
      </w:r>
    </w:p>
    <w:p w:rsidR="00991241" w:rsidRDefault="00991241" w:rsidP="00991241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91241" w:rsidRDefault="00991241" w:rsidP="00991241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991241" w:rsidRPr="00F1645F" w:rsidRDefault="00991241" w:rsidP="0099124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241" w:rsidRPr="00F1645F" w:rsidRDefault="006A4ACA" w:rsidP="006A4AC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1. </w:t>
      </w:r>
      <w:r w:rsidR="00F257A0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Погодити місця</w:t>
      </w:r>
      <w:r w:rsidR="0009725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зупинки автобусів 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приміському автобусному маршруті</w:t>
      </w:r>
      <w:r w:rsidR="005E697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ре</w:t>
      </w:r>
      <w:r w:rsidR="00134A7E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гулярних спеціальних перевезень</w:t>
      </w:r>
      <w:r w:rsidR="0009725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«Озерна</w:t>
      </w:r>
      <w:r w:rsidR="00F0075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5812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="0009725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BB5812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РЦ Хмельницький </w:t>
      </w:r>
      <w:r w:rsidR="00F0075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 w:rsidR="00BB5812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27</w:t>
      </w:r>
      <w:r w:rsidR="008E711E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EC3774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F5BC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території Хмельницької міської територіальної громади,</w:t>
      </w:r>
      <w:r w:rsidR="00F257A0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9353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відповідно</w:t>
      </w:r>
      <w:r w:rsidR="00AA576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09353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до 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паспорту</w:t>
      </w:r>
      <w:r w:rsidR="00AA5763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марш</w:t>
      </w:r>
      <w:r w:rsidR="0009353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уту</w:t>
      </w:r>
      <w:r w:rsidR="003F40E1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</w:t>
      </w:r>
      <w:r w:rsidR="00093537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одатком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1</w:t>
      </w:r>
      <w:r w:rsidR="00F257A0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6A4ACA" w:rsidRPr="00F1645F" w:rsidRDefault="006A4ACA" w:rsidP="006A4AC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2. Погодити місця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зупинки автобусів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приміському автобусному маршруті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ре</w:t>
      </w:r>
      <w:r w:rsidR="00134A7E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гулярних спеціальних перевезень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«Ракове - РЦ Хмельницький - 27» на території Хмельницької міської територіальної громади, відповідно до 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паспорту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маршр</w:t>
      </w:r>
      <w:r w:rsidR="008F0E6F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уту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 згідно з Додатком 2.</w:t>
      </w:r>
    </w:p>
    <w:p w:rsidR="00DF2636" w:rsidRPr="00F1645F" w:rsidRDefault="00DF2636" w:rsidP="006A4AC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3. Уповноважити заступника міського голови М. </w:t>
      </w:r>
      <w:proofErr w:type="spellStart"/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паспорти приміських автобусних маршрутів регулярних спеціальних перевезень «Озерна - РЦ Хмельницький - 27» </w:t>
      </w:r>
      <w:r w:rsidR="0023733C"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і</w:t>
      </w: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«Ракове - РЦ Хмельницький - 27» в частині маршруту та графіка руху.</w:t>
      </w:r>
    </w:p>
    <w:p w:rsidR="007879FF" w:rsidRPr="00F1645F" w:rsidRDefault="007879FF" w:rsidP="006A4ACA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F1645F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Визначити, що в разі недотримання вказаним товариством затверджених схем маршрутів по місту та/або графіків руху, виконавчий комітет залишає за собою право скасувати це рішення в односторонньому порядку. </w:t>
      </w:r>
    </w:p>
    <w:p w:rsidR="00991241" w:rsidRPr="00F1645F" w:rsidRDefault="007879FF" w:rsidP="0099124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91241"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991241"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991241"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91241" w:rsidRPr="00F1645F" w:rsidRDefault="00991241" w:rsidP="00991241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241" w:rsidRPr="00F1645F" w:rsidRDefault="00991241" w:rsidP="00991241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="00CF7876"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 СИМЧИШИН</w:t>
      </w:r>
    </w:p>
    <w:p w:rsidR="00791135" w:rsidRPr="00F1645F" w:rsidRDefault="00791135" w:rsidP="0099124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7C9" w:rsidRPr="00F1645F" w:rsidRDefault="001D77C9" w:rsidP="0099124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E6F" w:rsidRPr="00F1645F" w:rsidRDefault="008F0E6F" w:rsidP="009912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8F0E6F" w:rsidRDefault="008F0E6F" w:rsidP="009912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8F0E6F" w:rsidRDefault="008F0E6F" w:rsidP="009912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8F0E6F" w:rsidRDefault="008F0E6F" w:rsidP="00991241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093537" w:rsidRDefault="00093537"/>
    <w:p w:rsidR="00093537" w:rsidRDefault="00093537" w:rsidP="000935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Додаток</w:t>
      </w:r>
      <w:r w:rsidR="00F007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93537" w:rsidRDefault="00093537" w:rsidP="000935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виконавчого комітету </w:t>
      </w:r>
    </w:p>
    <w:p w:rsidR="00093537" w:rsidRDefault="00093537" w:rsidP="000935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 </w:t>
      </w:r>
      <w:r w:rsidR="00F1645F">
        <w:rPr>
          <w:rFonts w:ascii="Times New Roman" w:eastAsia="Times New Roman" w:hAnsi="Times New Roman" w:cs="Times New Roman"/>
          <w:sz w:val="24"/>
          <w:szCs w:val="24"/>
          <w:lang w:eastAsia="zh-CN"/>
        </w:rPr>
        <w:t>24.07.2025 №1055</w:t>
      </w:r>
    </w:p>
    <w:p w:rsidR="00093537" w:rsidRDefault="00093537" w:rsidP="00093537">
      <w:pPr>
        <w:jc w:val="right"/>
      </w:pPr>
    </w:p>
    <w:p w:rsidR="00EC3774" w:rsidRDefault="00EC3774" w:rsidP="00093537">
      <w:pPr>
        <w:jc w:val="right"/>
      </w:pPr>
    </w:p>
    <w:p w:rsidR="00F00757" w:rsidRDefault="00EC3774" w:rsidP="00F00757">
      <w:pPr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Місця</w:t>
      </w:r>
      <w:r w:rsidR="00472A7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зупинок</w:t>
      </w:r>
      <w:r w:rsidR="00F0075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автобусів на приміському автобусному маршруті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регуля</w:t>
      </w:r>
      <w:r w:rsidR="00134A7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рних спеціальних перевезень </w:t>
      </w:r>
      <w:r w:rsidR="00F00757" w:rsidRPr="00F0075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«Озерна - РЦ Хмельницький - 27»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53"/>
        <w:gridCol w:w="3371"/>
      </w:tblGrid>
      <w:tr w:rsidR="00362EF0" w:rsidTr="00362EF0">
        <w:tc>
          <w:tcPr>
            <w:tcW w:w="704" w:type="dxa"/>
          </w:tcPr>
          <w:p w:rsidR="00362EF0" w:rsidRP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53" w:type="dxa"/>
          </w:tcPr>
          <w:p w:rsid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зупинки</w:t>
            </w:r>
          </w:p>
        </w:tc>
        <w:tc>
          <w:tcPr>
            <w:tcW w:w="3371" w:type="dxa"/>
          </w:tcPr>
          <w:p w:rsidR="00362EF0" w:rsidRDefault="00362EF0" w:rsidP="00EC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Напрямок руху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362EF0" w:rsidRDefault="00362EF0" w:rsidP="00E4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 (</w:t>
            </w:r>
            <w:r w:rsidR="00E43411">
              <w:rPr>
                <w:rFonts w:ascii="Times New Roman" w:hAnsi="Times New Roman" w:cs="Times New Roman"/>
                <w:sz w:val="24"/>
                <w:szCs w:val="24"/>
              </w:rPr>
              <w:t>кінцева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362EF0" w:rsidRDefault="00F00757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Сілістра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362EF0" w:rsidRDefault="00362EF0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МАУП</w:t>
            </w:r>
            <w:r w:rsidR="00F0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комплекс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362EF0" w:rsidRDefault="008C698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r w:rsidR="00F0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757">
              <w:rPr>
                <w:rFonts w:ascii="Times New Roman" w:hAnsi="Times New Roman" w:cs="Times New Roman"/>
                <w:sz w:val="24"/>
                <w:szCs w:val="24"/>
              </w:rPr>
              <w:t>Прибузька</w:t>
            </w:r>
            <w:proofErr w:type="spellEnd"/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362EF0" w:rsidTr="00362EF0">
        <w:tc>
          <w:tcPr>
            <w:tcW w:w="704" w:type="dxa"/>
          </w:tcPr>
          <w:p w:rsidR="00362EF0" w:rsidRDefault="00362EF0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3" w:type="dxa"/>
          </w:tcPr>
          <w:p w:rsidR="00362EF0" w:rsidRDefault="00F00757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Героїв Чорнобиля</w:t>
            </w:r>
          </w:p>
        </w:tc>
        <w:tc>
          <w:tcPr>
            <w:tcW w:w="3371" w:type="dxa"/>
          </w:tcPr>
          <w:p w:rsidR="00362EF0" w:rsidRDefault="00843451" w:rsidP="0036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Ощадбанк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Філармонія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Університетська бібліотека 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Храновського</w:t>
            </w:r>
            <w:proofErr w:type="spellEnd"/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3" w:type="dxa"/>
          </w:tcPr>
          <w:p w:rsidR="008C6981" w:rsidRDefault="009B13E2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8C6981" w:rsidRPr="008C6981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8C6981" w:rsidTr="00362EF0">
        <w:tc>
          <w:tcPr>
            <w:tcW w:w="704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3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 Хмельницький - 27</w:t>
            </w:r>
          </w:p>
        </w:tc>
        <w:tc>
          <w:tcPr>
            <w:tcW w:w="3371" w:type="dxa"/>
          </w:tcPr>
          <w:p w:rsidR="008C6981" w:rsidRDefault="008C6981" w:rsidP="008C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</w:tbl>
    <w:p w:rsidR="00843451" w:rsidRDefault="00843451" w:rsidP="00843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451" w:rsidRDefault="00480021" w:rsidP="008434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51" w:rsidRPr="001B22A1" w:rsidRDefault="0048002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7655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Заступник міського голови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КРИВАК</w:t>
      </w:r>
    </w:p>
    <w:p w:rsidR="00843451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1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51" w:rsidRPr="00087BC0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управління</w:t>
      </w:r>
    </w:p>
    <w:p w:rsidR="00843451" w:rsidRPr="00087BC0" w:rsidRDefault="00843451" w:rsidP="0084345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транспорту та зв’язку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Костянтин КОСТИК</w:t>
      </w: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0757" w:rsidRDefault="00F00757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F0075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2 </w:t>
      </w: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виконавчого комітету </w:t>
      </w:r>
    </w:p>
    <w:p w:rsidR="00F1645F" w:rsidRDefault="00F1645F" w:rsidP="00F1645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від 24.07.2025 №1055</w:t>
      </w:r>
    </w:p>
    <w:p w:rsidR="009B13E2" w:rsidRDefault="009B13E2" w:rsidP="009B13E2">
      <w:pPr>
        <w:jc w:val="right"/>
      </w:pPr>
      <w:bookmarkStart w:id="0" w:name="_GoBack"/>
      <w:bookmarkEnd w:id="0"/>
    </w:p>
    <w:p w:rsidR="009B13E2" w:rsidRDefault="009B13E2" w:rsidP="009B13E2">
      <w:pPr>
        <w:jc w:val="right"/>
      </w:pPr>
    </w:p>
    <w:p w:rsidR="009B13E2" w:rsidRDefault="009B13E2" w:rsidP="009B13E2">
      <w:pPr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Місця </w:t>
      </w:r>
      <w:r w:rsidR="00472A7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зупинок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автобусів на приміському автобусному маршруті регул</w:t>
      </w:r>
      <w:r w:rsidR="00134A7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ярних спеціальних перевезень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F0075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Ракове</w:t>
      </w:r>
      <w:r w:rsidRPr="00F0075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- РЦ Хмельницький - 27»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53"/>
        <w:gridCol w:w="3371"/>
      </w:tblGrid>
      <w:tr w:rsidR="009B13E2" w:rsidTr="00AA4E8C">
        <w:tc>
          <w:tcPr>
            <w:tcW w:w="704" w:type="dxa"/>
          </w:tcPr>
          <w:p w:rsidR="009B13E2" w:rsidRPr="00362EF0" w:rsidRDefault="009B13E2" w:rsidP="00AA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53" w:type="dxa"/>
          </w:tcPr>
          <w:p w:rsidR="009B13E2" w:rsidRDefault="009B13E2" w:rsidP="00AA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зупинки</w:t>
            </w:r>
          </w:p>
        </w:tc>
        <w:tc>
          <w:tcPr>
            <w:tcW w:w="3371" w:type="dxa"/>
          </w:tcPr>
          <w:p w:rsidR="009B13E2" w:rsidRDefault="009B13E2" w:rsidP="00AA4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Напрямок руху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Вулиця Довженка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 лікарня 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Заготзерно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Залізничний вокзал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Готель «Поділля»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Ощадбанк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Філармонія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Університетська бібліотека 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Храновського</w:t>
            </w:r>
            <w:proofErr w:type="spellEnd"/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8C6981">
              <w:rPr>
                <w:rFonts w:ascii="Times New Roman" w:hAnsi="Times New Roman" w:cs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  <w:tr w:rsidR="009B13E2" w:rsidTr="00AA4E8C">
        <w:tc>
          <w:tcPr>
            <w:tcW w:w="704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3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 Хмельницький - 27</w:t>
            </w:r>
          </w:p>
        </w:tc>
        <w:tc>
          <w:tcPr>
            <w:tcW w:w="3371" w:type="dxa"/>
          </w:tcPr>
          <w:p w:rsidR="009B13E2" w:rsidRDefault="009B13E2" w:rsidP="00AA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прямому та зворотньому</w:t>
            </w:r>
          </w:p>
        </w:tc>
      </w:tr>
    </w:tbl>
    <w:p w:rsidR="009B13E2" w:rsidRDefault="009B13E2" w:rsidP="009B1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3E2" w:rsidRDefault="009B13E2" w:rsidP="009B1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3E2" w:rsidRPr="001B22A1" w:rsidRDefault="009B13E2" w:rsidP="009B13E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7655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Заступник міського голови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BB58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КРИВАК</w:t>
      </w:r>
    </w:p>
    <w:p w:rsidR="009B13E2" w:rsidRDefault="009B13E2" w:rsidP="009B13E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E2" w:rsidRDefault="009B13E2" w:rsidP="009B13E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3E2" w:rsidRPr="00087BC0" w:rsidRDefault="009B13E2" w:rsidP="009B13E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управління</w:t>
      </w:r>
    </w:p>
    <w:p w:rsidR="009B13E2" w:rsidRPr="00087BC0" w:rsidRDefault="009B13E2" w:rsidP="009B13E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транспорту та зв’язку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Костянтин КОСТИК</w:t>
      </w: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13E2" w:rsidRDefault="009B13E2" w:rsidP="009B13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3451" w:rsidRPr="00EC3774" w:rsidRDefault="00843451" w:rsidP="009B1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43451" w:rsidRPr="00EC3774" w:rsidSect="000D518A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53835"/>
    <w:multiLevelType w:val="hybridMultilevel"/>
    <w:tmpl w:val="179071DC"/>
    <w:lvl w:ilvl="0" w:tplc="ECEEF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62"/>
    <w:rsid w:val="00057A35"/>
    <w:rsid w:val="00071E01"/>
    <w:rsid w:val="00093537"/>
    <w:rsid w:val="00097253"/>
    <w:rsid w:val="000D518A"/>
    <w:rsid w:val="000F5BC3"/>
    <w:rsid w:val="00134A7E"/>
    <w:rsid w:val="00185A15"/>
    <w:rsid w:val="001D77C9"/>
    <w:rsid w:val="0023733C"/>
    <w:rsid w:val="00266B39"/>
    <w:rsid w:val="00347339"/>
    <w:rsid w:val="00362EF0"/>
    <w:rsid w:val="003E5BA1"/>
    <w:rsid w:val="003F40E1"/>
    <w:rsid w:val="00435D29"/>
    <w:rsid w:val="00472A77"/>
    <w:rsid w:val="00480021"/>
    <w:rsid w:val="004D4162"/>
    <w:rsid w:val="005372C6"/>
    <w:rsid w:val="00545002"/>
    <w:rsid w:val="005E6973"/>
    <w:rsid w:val="006300F6"/>
    <w:rsid w:val="006A4ACA"/>
    <w:rsid w:val="00706DF7"/>
    <w:rsid w:val="00721F0D"/>
    <w:rsid w:val="00740D2A"/>
    <w:rsid w:val="007879FF"/>
    <w:rsid w:val="00791135"/>
    <w:rsid w:val="0081447D"/>
    <w:rsid w:val="00843451"/>
    <w:rsid w:val="008C6981"/>
    <w:rsid w:val="008E1A61"/>
    <w:rsid w:val="008E711E"/>
    <w:rsid w:val="008F0E6F"/>
    <w:rsid w:val="008F2BEF"/>
    <w:rsid w:val="00947203"/>
    <w:rsid w:val="00991241"/>
    <w:rsid w:val="009B13E2"/>
    <w:rsid w:val="00AA5763"/>
    <w:rsid w:val="00B0688E"/>
    <w:rsid w:val="00B74134"/>
    <w:rsid w:val="00BB5812"/>
    <w:rsid w:val="00CE13B6"/>
    <w:rsid w:val="00CF7876"/>
    <w:rsid w:val="00D057BC"/>
    <w:rsid w:val="00DF2636"/>
    <w:rsid w:val="00E0010C"/>
    <w:rsid w:val="00E43411"/>
    <w:rsid w:val="00EB3DB6"/>
    <w:rsid w:val="00EC3774"/>
    <w:rsid w:val="00F00757"/>
    <w:rsid w:val="00F1645F"/>
    <w:rsid w:val="00F257A0"/>
    <w:rsid w:val="00F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A3B2-A5D4-45E6-AB7C-92A13AF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0F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4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Кушнірук Вікторія Миколаївна</cp:lastModifiedBy>
  <cp:revision>100</cp:revision>
  <cp:lastPrinted>2025-07-15T12:42:00Z</cp:lastPrinted>
  <dcterms:created xsi:type="dcterms:W3CDTF">2024-10-04T06:15:00Z</dcterms:created>
  <dcterms:modified xsi:type="dcterms:W3CDTF">2025-07-29T12:23:00Z</dcterms:modified>
</cp:coreProperties>
</file>